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33" w:rsidRPr="00376F09" w:rsidRDefault="00E95633" w:rsidP="00E95633">
      <w:pPr>
        <w:spacing w:after="0" w:line="240" w:lineRule="auto"/>
        <w:jc w:val="center"/>
        <w:rPr>
          <w:rFonts w:ascii="Times New Roman" w:hAnsi="Times New Roman"/>
          <w:b/>
          <w:sz w:val="27"/>
          <w:szCs w:val="27"/>
        </w:rPr>
      </w:pPr>
      <w:r w:rsidRPr="00376F09">
        <w:rPr>
          <w:rFonts w:ascii="Times New Roman" w:hAnsi="Times New Roman"/>
          <w:b/>
          <w:sz w:val="27"/>
          <w:szCs w:val="27"/>
        </w:rPr>
        <w:t>American Association for Respiratory Care</w:t>
      </w:r>
    </w:p>
    <w:p w:rsidR="00E95633" w:rsidRPr="00376F09" w:rsidRDefault="00E95633" w:rsidP="00E95633">
      <w:pPr>
        <w:spacing w:after="0" w:line="240" w:lineRule="auto"/>
        <w:jc w:val="center"/>
        <w:rPr>
          <w:rFonts w:ascii="Times New Roman" w:hAnsi="Times New Roman"/>
          <w:sz w:val="20"/>
          <w:szCs w:val="20"/>
        </w:rPr>
      </w:pPr>
      <w:r w:rsidRPr="00376F09">
        <w:rPr>
          <w:rFonts w:ascii="Times New Roman" w:hAnsi="Times New Roman"/>
          <w:sz w:val="20"/>
          <w:szCs w:val="20"/>
        </w:rPr>
        <w:t>9425 N. MacArthur Blvd., Suite 100, Irving, TX 75063</w:t>
      </w:r>
    </w:p>
    <w:p w:rsidR="00E95633" w:rsidRDefault="00E95633" w:rsidP="00E95633">
      <w:pPr>
        <w:jc w:val="center"/>
        <w:rPr>
          <w:rFonts w:ascii="Times New Roman" w:hAnsi="Times New Roman"/>
          <w:b/>
          <w:sz w:val="25"/>
          <w:szCs w:val="25"/>
        </w:rPr>
      </w:pPr>
      <w:r>
        <w:rPr>
          <w:rFonts w:ascii="Times New Roman" w:hAnsi="Times New Roman"/>
          <w:b/>
          <w:sz w:val="20"/>
        </w:rPr>
        <w:br/>
      </w:r>
      <w:r w:rsidRPr="00376F09">
        <w:rPr>
          <w:rFonts w:ascii="Times New Roman" w:hAnsi="Times New Roman"/>
          <w:b/>
          <w:sz w:val="25"/>
          <w:szCs w:val="25"/>
        </w:rPr>
        <w:t>Position Statement</w:t>
      </w:r>
    </w:p>
    <w:p w:rsidR="00E95633" w:rsidRPr="00376F09" w:rsidRDefault="00E95633" w:rsidP="00E95633">
      <w:pPr>
        <w:jc w:val="center"/>
        <w:rPr>
          <w:rFonts w:ascii="Times New Roman" w:hAnsi="Times New Roman"/>
          <w:b/>
          <w:sz w:val="25"/>
          <w:szCs w:val="25"/>
        </w:rPr>
      </w:pPr>
    </w:p>
    <w:p w:rsidR="00E95633" w:rsidRDefault="00E95633" w:rsidP="00E95633">
      <w:pPr>
        <w:jc w:val="center"/>
        <w:rPr>
          <w:rFonts w:ascii="Times New Roman" w:hAnsi="Times New Roman"/>
        </w:rPr>
      </w:pPr>
      <w:r w:rsidRPr="005C3240">
        <w:rPr>
          <w:rFonts w:ascii="Times New Roman" w:hAnsi="Times New Roman"/>
          <w:b/>
          <w:sz w:val="32"/>
        </w:rPr>
        <w:t>Electronic Cigarette</w:t>
      </w:r>
    </w:p>
    <w:p w:rsidR="00E95633" w:rsidRDefault="00E95633" w:rsidP="00E95633">
      <w:pPr>
        <w:rPr>
          <w:rFonts w:ascii="Times New Roman" w:hAnsi="Times New Roman"/>
        </w:rPr>
      </w:pPr>
    </w:p>
    <w:p w:rsidR="00E95633" w:rsidRPr="00E95633" w:rsidRDefault="00E95633" w:rsidP="00E95633">
      <w:pPr>
        <w:spacing w:after="0" w:line="240" w:lineRule="auto"/>
        <w:rPr>
          <w:rFonts w:ascii="Times New Roman" w:hAnsi="Times New Roman" w:cs="Times New Roman"/>
          <w:sz w:val="24"/>
          <w:szCs w:val="24"/>
        </w:rPr>
      </w:pPr>
      <w:r w:rsidRPr="00E95633">
        <w:rPr>
          <w:rFonts w:ascii="Times New Roman" w:hAnsi="Times New Roman" w:cs="Times New Roman"/>
          <w:sz w:val="24"/>
          <w:szCs w:val="24"/>
        </w:rPr>
        <w:t xml:space="preserve">In line with its mission as a patient advocate and in order to ensure patient safety, The American Association for Respiratory Care (AARC) opposes the use of the electronic cigarette (e-cigarette).  Even though the concept of using the E-cigarettes for smoking cessation is attractive, they have not been fully studied and the use among middle school children is increasing year after year. There is no evidence as to the amount of nicotine or other potentially harmful chemicals being inhaled during use or if there are any benefits associated with using these products.  </w:t>
      </w:r>
    </w:p>
    <w:p w:rsidR="00E95633" w:rsidRPr="00E95633" w:rsidRDefault="00E95633" w:rsidP="00E95633">
      <w:pPr>
        <w:jc w:val="center"/>
        <w:rPr>
          <w:rFonts w:ascii="Times New Roman" w:hAnsi="Times New Roman"/>
          <w:sz w:val="24"/>
          <w:szCs w:val="24"/>
        </w:rPr>
      </w:pPr>
    </w:p>
    <w:p w:rsidR="00E95633" w:rsidRPr="00E95633" w:rsidRDefault="00E95633" w:rsidP="00E95633">
      <w:pPr>
        <w:rPr>
          <w:rFonts w:ascii="Times New Roman" w:eastAsia="Times New Roman" w:hAnsi="Times New Roman" w:cs="Times New Roman"/>
          <w:bCs/>
          <w:sz w:val="20"/>
          <w:szCs w:val="20"/>
        </w:rPr>
      </w:pPr>
      <w:r w:rsidRPr="00E95633">
        <w:rPr>
          <w:rFonts w:ascii="Times New Roman" w:eastAsia="Times New Roman" w:hAnsi="Times New Roman" w:cs="Times New Roman"/>
          <w:bCs/>
          <w:sz w:val="20"/>
          <w:szCs w:val="20"/>
        </w:rPr>
        <w:t>Effective 04/2014</w:t>
      </w:r>
    </w:p>
    <w:p w:rsidR="009A2F64" w:rsidRDefault="009A2F64" w:rsidP="00E95633">
      <w:bookmarkStart w:id="0" w:name="_GoBack"/>
      <w:bookmarkEnd w:id="0"/>
    </w:p>
    <w:sectPr w:rsidR="009A2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33"/>
    <w:rsid w:val="009A2F64"/>
    <w:rsid w:val="00E9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3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3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620</Characters>
  <Application>Microsoft Office Word</Application>
  <DocSecurity>0</DocSecurity>
  <Lines>20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Kuykendall</dc:creator>
  <cp:lastModifiedBy>Kris Kuykendall</cp:lastModifiedBy>
  <cp:revision>1</cp:revision>
  <dcterms:created xsi:type="dcterms:W3CDTF">2014-05-01T19:03:00Z</dcterms:created>
  <dcterms:modified xsi:type="dcterms:W3CDTF">2014-05-01T19:04:00Z</dcterms:modified>
</cp:coreProperties>
</file>